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75667" w14:textId="24CE93A9" w:rsidR="00B932D9" w:rsidRDefault="00B932D9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/>
          <w:noProof/>
        </w:rPr>
        <w:drawing>
          <wp:anchor distT="0" distB="0" distL="114300" distR="114300" simplePos="0" relativeHeight="251660288" behindDoc="1" locked="0" layoutInCell="1" allowOverlap="1" wp14:anchorId="28CAC10C" wp14:editId="3577D4B5">
            <wp:simplePos x="0" y="0"/>
            <wp:positionH relativeFrom="margin">
              <wp:align>center</wp:align>
            </wp:positionH>
            <wp:positionV relativeFrom="paragraph">
              <wp:posOffset>-247650</wp:posOffset>
            </wp:positionV>
            <wp:extent cx="10306050" cy="721424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0" cy="7214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2035A9" w14:textId="20A3D517" w:rsidR="00E565FF" w:rsidRDefault="00286676">
      <w:pPr>
        <w:rPr>
          <w:rFonts w:ascii="BIZ UDPゴシック" w:eastAsia="BIZ UDPゴシック" w:hAnsi="BIZ UDPゴシック"/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5B723FF" wp14:editId="6631899B">
            <wp:simplePos x="0" y="0"/>
            <wp:positionH relativeFrom="margin">
              <wp:posOffset>5334000</wp:posOffset>
            </wp:positionH>
            <wp:positionV relativeFrom="paragraph">
              <wp:posOffset>201930</wp:posOffset>
            </wp:positionV>
            <wp:extent cx="2352675" cy="1763707"/>
            <wp:effectExtent l="0" t="0" r="0" b="825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76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98929" w14:textId="049B877D" w:rsidR="005D149B" w:rsidRDefault="00B50A01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/>
          <w:noProof/>
        </w:rPr>
        <w:drawing>
          <wp:anchor distT="0" distB="0" distL="114300" distR="114300" simplePos="0" relativeHeight="251662336" behindDoc="1" locked="0" layoutInCell="1" allowOverlap="1" wp14:anchorId="68206A31" wp14:editId="241E1BA7">
            <wp:simplePos x="0" y="0"/>
            <wp:positionH relativeFrom="margin">
              <wp:posOffset>8093710</wp:posOffset>
            </wp:positionH>
            <wp:positionV relativeFrom="paragraph">
              <wp:posOffset>33655</wp:posOffset>
            </wp:positionV>
            <wp:extent cx="1304925" cy="1569720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149B">
        <w:rPr>
          <w:rFonts w:ascii="BIZ UDPゴシック" w:eastAsia="BIZ UDPゴシック" w:hAnsi="BIZ UDPゴシック" w:hint="eastAsia"/>
          <w:noProof/>
        </w:rPr>
        <w:t>ひとり一人に寄り添う保育を実践</w:t>
      </w:r>
    </w:p>
    <w:p w14:paraId="54FB3470" w14:textId="104BF020" w:rsidR="005D149B" w:rsidRDefault="005D149B">
      <w:pPr>
        <w:rPr>
          <w:rFonts w:ascii="BIZ UDPゴシック" w:eastAsia="BIZ UDPゴシック" w:hAnsi="BIZ UDPゴシック"/>
          <w:noProof/>
        </w:rPr>
      </w:pPr>
    </w:p>
    <w:p w14:paraId="57540A10" w14:textId="5DA9674D" w:rsidR="005D149B" w:rsidRDefault="00B50A01">
      <w:pPr>
        <w:rPr>
          <w:rFonts w:ascii="BIZ UDPゴシック" w:eastAsia="BIZ UDPゴシック" w:hAnsi="BIZ UDPゴシック"/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B13BBC4" wp14:editId="0B06F0D0">
            <wp:simplePos x="0" y="0"/>
            <wp:positionH relativeFrom="column">
              <wp:posOffset>3342640</wp:posOffset>
            </wp:positionH>
            <wp:positionV relativeFrom="paragraph">
              <wp:posOffset>36830</wp:posOffset>
            </wp:positionV>
            <wp:extent cx="1381125" cy="1266284"/>
            <wp:effectExtent l="0" t="0" r="0" b="0"/>
            <wp:wrapNone/>
            <wp:docPr id="2" name="図 2" descr="帽子, 挿絵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帽子, 挿絵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266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149B">
        <w:rPr>
          <w:rFonts w:ascii="BIZ UDPゴシック" w:eastAsia="BIZ UDPゴシック" w:hAnsi="BIZ UDPゴシック" w:hint="eastAsia"/>
          <w:noProof/>
        </w:rPr>
        <w:t>社会福祉法人うぐす拓育会</w:t>
      </w:r>
    </w:p>
    <w:p w14:paraId="159FF74E" w14:textId="77777777" w:rsidR="005D149B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>小規模保育事業所</w:t>
      </w:r>
    </w:p>
    <w:p w14:paraId="0CC12B06" w14:textId="74EBB3A9" w:rsidR="005D149B" w:rsidRPr="00B50A01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 xml:space="preserve">うぐす保育園　</w:t>
      </w:r>
      <w:r w:rsidR="000F0BB7">
        <w:rPr>
          <w:rFonts w:ascii="BIZ UDPゴシック" w:eastAsia="BIZ UDPゴシック" w:hAnsi="BIZ UDPゴシック" w:hint="eastAsia"/>
          <w:noProof/>
        </w:rPr>
        <w:t>北浦和</w:t>
      </w:r>
    </w:p>
    <w:p w14:paraId="0CE8E9B9" w14:textId="3A3C3095" w:rsidR="005D149B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>さいたま市浦和区</w:t>
      </w:r>
      <w:r w:rsidR="000F0BB7">
        <w:rPr>
          <w:rFonts w:ascii="BIZ UDPゴシック" w:eastAsia="BIZ UDPゴシック" w:hAnsi="BIZ UDPゴシック" w:hint="eastAsia"/>
          <w:noProof/>
        </w:rPr>
        <w:t>元町２－２３－１５</w:t>
      </w:r>
    </w:p>
    <w:p w14:paraId="4019D3C7" w14:textId="001E092C" w:rsidR="005D149B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>園児数：１９名</w:t>
      </w:r>
    </w:p>
    <w:p w14:paraId="4565128F" w14:textId="0277CE08" w:rsidR="005D149B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>令和３年</w:t>
      </w:r>
      <w:r w:rsidR="000F0BB7">
        <w:rPr>
          <w:rFonts w:ascii="BIZ UDPゴシック" w:eastAsia="BIZ UDPゴシック" w:hAnsi="BIZ UDPゴシック" w:hint="eastAsia"/>
          <w:noProof/>
        </w:rPr>
        <w:t>4月</w:t>
      </w:r>
      <w:r>
        <w:rPr>
          <w:rFonts w:ascii="BIZ UDPゴシック" w:eastAsia="BIZ UDPゴシック" w:hAnsi="BIZ UDPゴシック" w:hint="eastAsia"/>
          <w:noProof/>
        </w:rPr>
        <w:t>開園</w:t>
      </w:r>
    </w:p>
    <w:p w14:paraId="169A1AE0" w14:textId="1EB418D0" w:rsidR="005D149B" w:rsidRDefault="005D149B">
      <w:pPr>
        <w:rPr>
          <w:rFonts w:ascii="BIZ UDPゴシック" w:eastAsia="BIZ UDPゴシック" w:hAnsi="BIZ UDPゴシック"/>
          <w:noProof/>
        </w:rPr>
      </w:pPr>
    </w:p>
    <w:p w14:paraId="04F4C4DB" w14:textId="5F865864" w:rsidR="007E49BF" w:rsidRPr="007E49BF" w:rsidRDefault="00EC4C42" w:rsidP="007E49BF">
      <w:pPr>
        <w:adjustRightInd w:val="0"/>
        <w:snapToGrid w:val="0"/>
        <w:ind w:firstLineChars="100" w:firstLine="220"/>
        <w:rPr>
          <w:rFonts w:ascii="BIZ UDゴシック" w:eastAsia="BIZ UDゴシック" w:hAnsi="BIZ UDゴシック"/>
          <w:sz w:val="22"/>
        </w:rPr>
      </w:pPr>
      <w:r>
        <w:rPr>
          <w:rFonts w:ascii="BIZ UDPゴシック" w:eastAsia="BIZ UDPゴシック" w:hAnsi="BIZ UDPゴシック" w:hint="eastAsia"/>
          <w:color w:val="000000" w:themeColor="text1"/>
          <w:sz w:val="22"/>
        </w:rPr>
        <w:t>昼食後</w:t>
      </w:r>
      <w:r w:rsidR="007E49BF">
        <w:rPr>
          <w:rFonts w:ascii="BIZ UDPゴシック" w:eastAsia="BIZ UDPゴシック" w:hAnsi="BIZ UDPゴシック" w:hint="eastAsia"/>
          <w:color w:val="000000" w:themeColor="text1"/>
          <w:sz w:val="22"/>
        </w:rPr>
        <w:t>の保育室を覗くと、うれしそうにゴロンと寝転がって、先生がトントンしてくれるのを待ってい</w:t>
      </w:r>
      <w:r>
        <w:rPr>
          <w:rFonts w:ascii="BIZ UDPゴシック" w:eastAsia="BIZ UDPゴシック" w:hAnsi="BIZ UDPゴシック" w:hint="eastAsia"/>
          <w:color w:val="000000" w:themeColor="text1"/>
          <w:sz w:val="22"/>
        </w:rPr>
        <w:t>る子がい</w:t>
      </w:r>
      <w:r w:rsidR="007E49BF">
        <w:rPr>
          <w:rFonts w:ascii="BIZ UDPゴシック" w:eastAsia="BIZ UDPゴシック" w:hAnsi="BIZ UDPゴシック" w:hint="eastAsia"/>
          <w:color w:val="000000" w:themeColor="text1"/>
          <w:sz w:val="22"/>
        </w:rPr>
        <w:t>ます</w:t>
      </w:r>
      <w:r w:rsidR="007E49BF">
        <w:rPr>
          <w:rFonts w:hint="eastAsia"/>
        </w:rPr>
        <w:t>。</w:t>
      </w:r>
      <w:r w:rsidR="007E49BF" w:rsidRPr="007E49BF">
        <w:rPr>
          <w:rFonts w:ascii="BIZ UDゴシック" w:eastAsia="BIZ UDゴシック" w:hAnsi="BIZ UDゴシック" w:hint="eastAsia"/>
          <w:sz w:val="22"/>
        </w:rPr>
        <w:t>寝転がった時にすでにウトウトしている子は、</w:t>
      </w:r>
      <w:r w:rsidR="00DE0DBD">
        <w:rPr>
          <w:rFonts w:ascii="BIZ UDゴシック" w:eastAsia="BIZ UDゴシック" w:hAnsi="BIZ UDゴシック" w:hint="eastAsia"/>
          <w:sz w:val="22"/>
        </w:rPr>
        <w:t>まぶた</w:t>
      </w:r>
      <w:r w:rsidR="007E49BF" w:rsidRPr="007E49BF">
        <w:rPr>
          <w:rFonts w:ascii="BIZ UDゴシック" w:eastAsia="BIZ UDゴシック" w:hAnsi="BIZ UDゴシック" w:hint="eastAsia"/>
          <w:sz w:val="22"/>
        </w:rPr>
        <w:t>が重そう。先生にトントンしてもらうと、魔法にでも、かかったみたいにぐっすり寝入ってしまいました。可愛い寝顔♪いい夢みてね～</w:t>
      </w:r>
    </w:p>
    <w:p w14:paraId="472288F6" w14:textId="522E61C8" w:rsidR="00491DF8" w:rsidRDefault="00491DF8" w:rsidP="00491DF8">
      <w:pPr>
        <w:ind w:firstLineChars="100" w:firstLine="210"/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/>
          <w:noProof/>
        </w:rPr>
        <w:drawing>
          <wp:anchor distT="0" distB="0" distL="114300" distR="114300" simplePos="0" relativeHeight="251661312" behindDoc="1" locked="0" layoutInCell="1" allowOverlap="1" wp14:anchorId="623F091B" wp14:editId="0B991E36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1598930" cy="1752600"/>
            <wp:effectExtent l="0" t="0" r="1270" b="0"/>
            <wp:wrapNone/>
            <wp:docPr id="5" name="図 5" descr="おもちゃ, 座る, 小さい, 持つ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おもちゃ, 座る, 小さい, 持つ が含まれている画像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630C9C" w14:textId="0E6E23DB" w:rsidR="00B932D9" w:rsidRDefault="005D149B">
      <w:pPr>
        <w:rPr>
          <w:rFonts w:ascii="BIZ UDPゴシック" w:eastAsia="BIZ UDPゴシック" w:hAnsi="BIZ UDPゴシック"/>
          <w:noProof/>
        </w:rPr>
      </w:pPr>
      <w:r>
        <w:rPr>
          <w:rFonts w:ascii="BIZ UDPゴシック" w:eastAsia="BIZ UDPゴシック" w:hAnsi="BIZ UDPゴシック" w:hint="eastAsia"/>
          <w:noProof/>
        </w:rPr>
        <w:t>保育園からのメッセージ</w:t>
      </w:r>
    </w:p>
    <w:p w14:paraId="44B222F1" w14:textId="115D7615" w:rsidR="005262EF" w:rsidRPr="005262EF" w:rsidRDefault="005262EF" w:rsidP="005262EF">
      <w:pPr>
        <w:ind w:firstLineChars="100" w:firstLine="220"/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</w:pP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令和３年４月開園の新しい保育園です。</w:t>
      </w:r>
      <w:r w:rsidR="00EC4C42">
        <w:rPr>
          <w:rFonts w:ascii="BIZ UDPゴシック" w:eastAsia="BIZ UDPゴシック" w:hAnsi="BIZ UDPゴシック" w:cs="Helvetica" w:hint="eastAsia"/>
          <w:color w:val="000000"/>
          <w:sz w:val="22"/>
          <w:shd w:val="clear" w:color="auto" w:fill="FFFFFF"/>
        </w:rPr>
        <w:t>同じ</w:t>
      </w: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フロア</w:t>
      </w:r>
      <w:r w:rsidR="00FC3DA6">
        <w:rPr>
          <w:rFonts w:ascii="BIZ UDPゴシック" w:eastAsia="BIZ UDPゴシック" w:hAnsi="BIZ UDPゴシック" w:cs="Helvetica" w:hint="eastAsia"/>
          <w:color w:val="000000"/>
          <w:sz w:val="22"/>
          <w:shd w:val="clear" w:color="auto" w:fill="FFFFFF"/>
        </w:rPr>
        <w:t>内</w:t>
      </w: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にうぐす保育園 浦和元町と</w:t>
      </w:r>
      <w:r w:rsidR="00DE0DBD">
        <w:rPr>
          <w:rFonts w:ascii="BIZ UDPゴシック" w:eastAsia="BIZ UDPゴシック" w:hAnsi="BIZ UDPゴシック" w:cs="Helvetica" w:hint="eastAsia"/>
          <w:color w:val="000000"/>
          <w:sz w:val="22"/>
          <w:shd w:val="clear" w:color="auto" w:fill="FFFFFF"/>
        </w:rPr>
        <w:t>、</w:t>
      </w: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うぐす保育園</w:t>
      </w:r>
      <w:r w:rsidR="00FC3DA6">
        <w:rPr>
          <w:rFonts w:ascii="BIZ UDPゴシック" w:eastAsia="BIZ UDPゴシック" w:hAnsi="BIZ UDPゴシック" w:cs="Helvetica" w:hint="eastAsia"/>
          <w:color w:val="000000"/>
          <w:sz w:val="22"/>
          <w:shd w:val="clear" w:color="auto" w:fill="FFFFFF"/>
        </w:rPr>
        <w:t xml:space="preserve">　</w:t>
      </w: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北浦和が併設されてい</w:t>
      </w:r>
      <w:r w:rsidR="00FC3DA6">
        <w:rPr>
          <w:rFonts w:ascii="BIZ UDPゴシック" w:eastAsia="BIZ UDPゴシック" w:hAnsi="BIZ UDPゴシック" w:cs="Helvetica" w:hint="eastAsia"/>
          <w:color w:val="000000"/>
          <w:sz w:val="22"/>
          <w:shd w:val="clear" w:color="auto" w:fill="FFFFFF"/>
        </w:rPr>
        <w:t>ます。</w:t>
      </w:r>
    </w:p>
    <w:p w14:paraId="0C56341F" w14:textId="77777777" w:rsidR="00FC3DA6" w:rsidRDefault="005262EF" w:rsidP="005262EF">
      <w:pPr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</w:pP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その環境のメリットを活かして互いに協力し合う事で、先生達の負担を減らしながらの保育を行っています。興味を持っていた</w:t>
      </w:r>
    </w:p>
    <w:p w14:paraId="7B3037AB" w14:textId="45C0B114" w:rsidR="00B932D9" w:rsidRPr="005262EF" w:rsidRDefault="005262EF" w:rsidP="005262EF">
      <w:pPr>
        <w:rPr>
          <w:rFonts w:ascii="BIZ UDPゴシック" w:eastAsia="BIZ UDPゴシック" w:hAnsi="BIZ UDPゴシック"/>
          <w:noProof/>
        </w:rPr>
      </w:pPr>
      <w:r w:rsidRPr="005262EF">
        <w:rPr>
          <w:rFonts w:ascii="BIZ UDPゴシック" w:eastAsia="BIZ UDPゴシック" w:hAnsi="BIZ UDPゴシック" w:cs="Helvetica"/>
          <w:color w:val="000000"/>
          <w:sz w:val="22"/>
          <w:shd w:val="clear" w:color="auto" w:fill="FFFFFF"/>
        </w:rPr>
        <w:t>だけたら、是非お気軽に園見学にお越し下さい。</w:t>
      </w:r>
    </w:p>
    <w:p w14:paraId="1BCBD27A" w14:textId="77777777" w:rsidR="00B932D9" w:rsidRDefault="00B932D9">
      <w:pPr>
        <w:rPr>
          <w:rFonts w:ascii="BIZ UDPゴシック" w:eastAsia="BIZ UDPゴシック" w:hAnsi="BIZ UDPゴシック"/>
          <w:noProof/>
        </w:rPr>
      </w:pPr>
    </w:p>
    <w:p w14:paraId="0D04EF27" w14:textId="77777777" w:rsidR="00B932D9" w:rsidRDefault="00B932D9">
      <w:pPr>
        <w:rPr>
          <w:rFonts w:ascii="BIZ UDPゴシック" w:eastAsia="BIZ UDPゴシック" w:hAnsi="BIZ UDPゴシック"/>
          <w:noProof/>
        </w:rPr>
      </w:pPr>
    </w:p>
    <w:p w14:paraId="34DEBEE9" w14:textId="75565B99" w:rsidR="00AB4D2F" w:rsidRPr="00ED39BC" w:rsidRDefault="00B932D9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/>
          <w:noProof/>
        </w:rPr>
        <w:drawing>
          <wp:anchor distT="0" distB="0" distL="114300" distR="114300" simplePos="0" relativeHeight="251658240" behindDoc="1" locked="0" layoutInCell="1" allowOverlap="1" wp14:anchorId="59D64B50" wp14:editId="488F1711">
            <wp:simplePos x="0" y="0"/>
            <wp:positionH relativeFrom="margin">
              <wp:align>center</wp:align>
            </wp:positionH>
            <wp:positionV relativeFrom="paragraph">
              <wp:posOffset>-361950</wp:posOffset>
            </wp:positionV>
            <wp:extent cx="10306050" cy="721424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0" cy="7214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B4D2F" w:rsidRPr="00ED39BC" w:rsidSect="00ED39B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1CCD4" w14:textId="77777777" w:rsidR="005D149B" w:rsidRDefault="005D149B" w:rsidP="005D149B">
      <w:r>
        <w:separator/>
      </w:r>
    </w:p>
  </w:endnote>
  <w:endnote w:type="continuationSeparator" w:id="0">
    <w:p w14:paraId="4B837619" w14:textId="77777777" w:rsidR="005D149B" w:rsidRDefault="005D149B" w:rsidP="005D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590B3" w14:textId="77777777" w:rsidR="005D149B" w:rsidRDefault="005D149B" w:rsidP="005D149B">
      <w:r>
        <w:separator/>
      </w:r>
    </w:p>
  </w:footnote>
  <w:footnote w:type="continuationSeparator" w:id="0">
    <w:p w14:paraId="1AA23340" w14:textId="77777777" w:rsidR="005D149B" w:rsidRDefault="005D149B" w:rsidP="005D1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605"/>
    <w:rsid w:val="000F0BB7"/>
    <w:rsid w:val="00286676"/>
    <w:rsid w:val="003F5019"/>
    <w:rsid w:val="00491DF8"/>
    <w:rsid w:val="004D4605"/>
    <w:rsid w:val="005262EF"/>
    <w:rsid w:val="005D149B"/>
    <w:rsid w:val="007E49BF"/>
    <w:rsid w:val="008A2037"/>
    <w:rsid w:val="00AB4D2F"/>
    <w:rsid w:val="00B50A01"/>
    <w:rsid w:val="00B932D9"/>
    <w:rsid w:val="00BC2E8F"/>
    <w:rsid w:val="00DE0DBD"/>
    <w:rsid w:val="00E565FF"/>
    <w:rsid w:val="00EC4C42"/>
    <w:rsid w:val="00ED39BC"/>
    <w:rsid w:val="00F414A8"/>
    <w:rsid w:val="00FC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7040CAA"/>
  <w15:chartTrackingRefBased/>
  <w15:docId w15:val="{5A114349-1A8E-4144-B01B-74871A21A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4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149B"/>
  </w:style>
  <w:style w:type="paragraph" w:styleId="a5">
    <w:name w:val="footer"/>
    <w:basedOn w:val="a"/>
    <w:link w:val="a6"/>
    <w:uiPriority w:val="99"/>
    <w:unhideWhenUsed/>
    <w:rsid w:val="005D14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14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6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福祉人材センター２</dc:creator>
  <cp:keywords/>
  <dc:description/>
  <cp:lastModifiedBy>横山 美紗子</cp:lastModifiedBy>
  <cp:revision>15</cp:revision>
  <cp:lastPrinted>2021-09-13T02:02:00Z</cp:lastPrinted>
  <dcterms:created xsi:type="dcterms:W3CDTF">2021-03-18T00:52:00Z</dcterms:created>
  <dcterms:modified xsi:type="dcterms:W3CDTF">2021-09-13T02:02:00Z</dcterms:modified>
</cp:coreProperties>
</file>